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35" w:rsidRPr="00826901" w:rsidRDefault="00064FB2" w:rsidP="004B4678">
      <w:pPr>
        <w:pStyle w:val="Bezproreda"/>
        <w:jc w:val="center"/>
        <w:rPr>
          <w:rFonts w:ascii="Times New Roman" w:hAnsi="Times New Roman" w:cs="Times New Roman"/>
          <w:b/>
          <w:sz w:val="24"/>
          <w:szCs w:val="24"/>
        </w:rPr>
      </w:pPr>
      <w:r w:rsidRPr="00826901">
        <w:rPr>
          <w:rFonts w:ascii="Times New Roman" w:hAnsi="Times New Roman" w:cs="Times New Roman"/>
          <w:b/>
          <w:sz w:val="24"/>
          <w:szCs w:val="24"/>
        </w:rPr>
        <w:t>OBRAZLOŽENJE</w:t>
      </w:r>
    </w:p>
    <w:p w:rsidR="00BC7A6F" w:rsidRPr="00826901" w:rsidRDefault="00BC7A6F" w:rsidP="004B4678">
      <w:pPr>
        <w:pStyle w:val="Bezproreda"/>
        <w:jc w:val="center"/>
        <w:rPr>
          <w:rFonts w:ascii="Times New Roman" w:hAnsi="Times New Roman" w:cs="Times New Roman"/>
          <w:sz w:val="24"/>
          <w:szCs w:val="24"/>
        </w:rPr>
      </w:pPr>
    </w:p>
    <w:p w:rsidR="00826901" w:rsidRPr="00826901" w:rsidRDefault="00826901" w:rsidP="00826901">
      <w:pPr>
        <w:jc w:val="both"/>
        <w:rPr>
          <w:rFonts w:cstheme="minorHAnsi"/>
          <w:noProof/>
        </w:rPr>
      </w:pPr>
      <w:bookmarkStart w:id="0" w:name="_GoBack"/>
      <w:bookmarkEnd w:id="0"/>
    </w:p>
    <w:p w:rsidR="00826901" w:rsidRDefault="00826901" w:rsidP="00826901">
      <w:pPr>
        <w:jc w:val="both"/>
        <w:rPr>
          <w:rFonts w:cstheme="minorHAnsi"/>
          <w:noProof/>
        </w:rPr>
      </w:pPr>
      <w:r w:rsidRPr="00826901">
        <w:rPr>
          <w:rFonts w:cstheme="minorHAnsi"/>
          <w:noProof/>
        </w:rPr>
        <w:t>Aktivnosti Republike Hrvatske usmjerene prema usvajanju pravilnih životnih i prehrambenih navika, što uključuje i dojenje, obuhvaćene su Nacionalnim planom razvoja zdravstva za razdoblje 2021. – 2027. godine, kao i Akcijskim planom za provedbu Nacionalnog plana razvoja zdravstva za razdoblje 2021. – 2024. godine.</w:t>
      </w:r>
    </w:p>
    <w:p w:rsidR="00826901" w:rsidRPr="00826901" w:rsidRDefault="00826901" w:rsidP="00826901">
      <w:pPr>
        <w:jc w:val="both"/>
        <w:rPr>
          <w:rFonts w:cstheme="minorHAnsi"/>
          <w:noProof/>
        </w:rPr>
      </w:pPr>
    </w:p>
    <w:p w:rsidR="00826901" w:rsidRDefault="00826901" w:rsidP="00826901">
      <w:pPr>
        <w:jc w:val="both"/>
        <w:rPr>
          <w:rFonts w:cstheme="minorHAnsi"/>
          <w:noProof/>
        </w:rPr>
      </w:pPr>
      <w:r w:rsidRPr="00826901">
        <w:rPr>
          <w:rFonts w:cstheme="minorHAnsi"/>
          <w:noProof/>
        </w:rPr>
        <w:t>Nacionalni program za zaštitu i promicanje dojenja od 2023. do 2026. godine je dokument kojim se utvrđuju strateški pravci, ciljevi, podciljevi, mjere i aktivnosti na zaštiti i promicanju dojenja u Republici Hrvatskoj, usmjerene na ostvarivanju svih dobrobiti koje dojenje ima sa stajališta zdravlja, gospodarstva, ekologije i mnogih drugih aspekata.</w:t>
      </w:r>
    </w:p>
    <w:p w:rsidR="00826901" w:rsidRPr="00826901" w:rsidRDefault="00826901" w:rsidP="00826901">
      <w:pPr>
        <w:jc w:val="both"/>
        <w:rPr>
          <w:rFonts w:cstheme="minorHAnsi"/>
          <w:noProof/>
        </w:rPr>
      </w:pPr>
    </w:p>
    <w:p w:rsidR="00826901" w:rsidRPr="00826901" w:rsidRDefault="00826901" w:rsidP="00826901">
      <w:pPr>
        <w:jc w:val="both"/>
        <w:rPr>
          <w:rFonts w:cstheme="minorHAnsi"/>
          <w:noProof/>
        </w:rPr>
      </w:pPr>
      <w:r w:rsidRPr="00826901">
        <w:rPr>
          <w:rFonts w:cstheme="minorHAnsi"/>
          <w:noProof/>
        </w:rPr>
        <w:t>Cilj Nacionalnog programa za zaštitu i promicanje dojenja za razdoblje od 2023. do 2026. godine je ostvarivanje ideje prema dojenju usmjerenom društvu provođenjem mjera za ostvarivanje ciljeva kako bi se ostvarili podciljevi predviđeni ovim Programom. Provođenjem Programa želi se provesti program „Rodilište – prijatelj majki i djece“ kojim bi četiri javna rodilišta u Republici Hrvatskoj dobila naziv „Rodilište – prijatelj majki i djece“, a također se želi povećati broj jedinica intenzivne neonatalne njege/jedinica intenzivnog neonatalnog liječenja u Republici Hrvatskoj u kojima se provode mjere iz revidiranog programa „Rodilište – prijatelj djece za odjele neonatologije“ (neo BFHI) sukladno reviziji iz 2018. godine.</w:t>
      </w:r>
    </w:p>
    <w:p w:rsidR="006F731A" w:rsidRPr="003E61A7" w:rsidRDefault="006F731A" w:rsidP="00157E28">
      <w:pPr>
        <w:pStyle w:val="Bezproreda"/>
        <w:jc w:val="both"/>
        <w:rPr>
          <w:sz w:val="32"/>
          <w:szCs w:val="32"/>
        </w:rPr>
      </w:pPr>
    </w:p>
    <w:sectPr w:rsidR="006F731A" w:rsidRPr="003E6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91187"/>
    <w:multiLevelType w:val="hybridMultilevel"/>
    <w:tmpl w:val="7AE666E8"/>
    <w:lvl w:ilvl="0" w:tplc="041A000F">
      <w:start w:val="3"/>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5C019D0"/>
    <w:multiLevelType w:val="hybridMultilevel"/>
    <w:tmpl w:val="F04AC69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B5F60E0"/>
    <w:multiLevelType w:val="hybridMultilevel"/>
    <w:tmpl w:val="83D64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A456EE0"/>
    <w:multiLevelType w:val="hybridMultilevel"/>
    <w:tmpl w:val="6456B4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35"/>
    <w:rsid w:val="0000655D"/>
    <w:rsid w:val="000146C9"/>
    <w:rsid w:val="000372F6"/>
    <w:rsid w:val="00042006"/>
    <w:rsid w:val="00054C83"/>
    <w:rsid w:val="00064FB2"/>
    <w:rsid w:val="00090EB2"/>
    <w:rsid w:val="000B57F0"/>
    <w:rsid w:val="000F114D"/>
    <w:rsid w:val="000F604A"/>
    <w:rsid w:val="000F6552"/>
    <w:rsid w:val="00105D6C"/>
    <w:rsid w:val="001208B8"/>
    <w:rsid w:val="00121212"/>
    <w:rsid w:val="00124CF0"/>
    <w:rsid w:val="00157E28"/>
    <w:rsid w:val="001654B6"/>
    <w:rsid w:val="00170E5F"/>
    <w:rsid w:val="0019180B"/>
    <w:rsid w:val="001D085E"/>
    <w:rsid w:val="001F0BF2"/>
    <w:rsid w:val="00221871"/>
    <w:rsid w:val="002611E8"/>
    <w:rsid w:val="002A25A0"/>
    <w:rsid w:val="002F436A"/>
    <w:rsid w:val="003017ED"/>
    <w:rsid w:val="00321D01"/>
    <w:rsid w:val="00333A02"/>
    <w:rsid w:val="00333A20"/>
    <w:rsid w:val="003749C7"/>
    <w:rsid w:val="00375B67"/>
    <w:rsid w:val="003860F6"/>
    <w:rsid w:val="003E1D23"/>
    <w:rsid w:val="003E61A7"/>
    <w:rsid w:val="004334B1"/>
    <w:rsid w:val="00443201"/>
    <w:rsid w:val="004741FF"/>
    <w:rsid w:val="00475EAB"/>
    <w:rsid w:val="004768ED"/>
    <w:rsid w:val="00487B96"/>
    <w:rsid w:val="00490E44"/>
    <w:rsid w:val="004B2461"/>
    <w:rsid w:val="004B4678"/>
    <w:rsid w:val="004C2E73"/>
    <w:rsid w:val="004C6535"/>
    <w:rsid w:val="004D05BD"/>
    <w:rsid w:val="004D6629"/>
    <w:rsid w:val="004E1652"/>
    <w:rsid w:val="004F106C"/>
    <w:rsid w:val="00501F01"/>
    <w:rsid w:val="005073C8"/>
    <w:rsid w:val="0053359D"/>
    <w:rsid w:val="00534AA6"/>
    <w:rsid w:val="005352B7"/>
    <w:rsid w:val="0053626C"/>
    <w:rsid w:val="00540F3E"/>
    <w:rsid w:val="00543001"/>
    <w:rsid w:val="005829E0"/>
    <w:rsid w:val="005A018C"/>
    <w:rsid w:val="005A0C02"/>
    <w:rsid w:val="005B32E0"/>
    <w:rsid w:val="005C496B"/>
    <w:rsid w:val="005D0EDA"/>
    <w:rsid w:val="005D68D6"/>
    <w:rsid w:val="005F287D"/>
    <w:rsid w:val="005F7CA9"/>
    <w:rsid w:val="006023F4"/>
    <w:rsid w:val="00614762"/>
    <w:rsid w:val="006174AC"/>
    <w:rsid w:val="00624DB3"/>
    <w:rsid w:val="006436CD"/>
    <w:rsid w:val="006454C9"/>
    <w:rsid w:val="006C2C22"/>
    <w:rsid w:val="006C38BA"/>
    <w:rsid w:val="006D70A9"/>
    <w:rsid w:val="006F731A"/>
    <w:rsid w:val="007045D1"/>
    <w:rsid w:val="00711D21"/>
    <w:rsid w:val="00727700"/>
    <w:rsid w:val="0074110E"/>
    <w:rsid w:val="00766B9B"/>
    <w:rsid w:val="00771B7F"/>
    <w:rsid w:val="0078739E"/>
    <w:rsid w:val="007964DC"/>
    <w:rsid w:val="007B015C"/>
    <w:rsid w:val="007E6507"/>
    <w:rsid w:val="00812C27"/>
    <w:rsid w:val="00826901"/>
    <w:rsid w:val="00836F22"/>
    <w:rsid w:val="00862C80"/>
    <w:rsid w:val="00863FBE"/>
    <w:rsid w:val="00873F3D"/>
    <w:rsid w:val="00896E59"/>
    <w:rsid w:val="008B3A9A"/>
    <w:rsid w:val="008C2A40"/>
    <w:rsid w:val="008F3B0C"/>
    <w:rsid w:val="008F3FCD"/>
    <w:rsid w:val="0092677C"/>
    <w:rsid w:val="00937B73"/>
    <w:rsid w:val="0099376E"/>
    <w:rsid w:val="009952CD"/>
    <w:rsid w:val="009A1424"/>
    <w:rsid w:val="009A5E6E"/>
    <w:rsid w:val="009C4277"/>
    <w:rsid w:val="009D5424"/>
    <w:rsid w:val="00A24151"/>
    <w:rsid w:val="00A2758F"/>
    <w:rsid w:val="00A50215"/>
    <w:rsid w:val="00A51857"/>
    <w:rsid w:val="00A52DCD"/>
    <w:rsid w:val="00AA2FDC"/>
    <w:rsid w:val="00AB0849"/>
    <w:rsid w:val="00AB2239"/>
    <w:rsid w:val="00AC4EC2"/>
    <w:rsid w:val="00AE6D95"/>
    <w:rsid w:val="00AF7857"/>
    <w:rsid w:val="00B30D95"/>
    <w:rsid w:val="00B33CB6"/>
    <w:rsid w:val="00B62A5A"/>
    <w:rsid w:val="00B656C0"/>
    <w:rsid w:val="00BA530A"/>
    <w:rsid w:val="00BB46F2"/>
    <w:rsid w:val="00BC7A6F"/>
    <w:rsid w:val="00BD4552"/>
    <w:rsid w:val="00BD7C73"/>
    <w:rsid w:val="00C027E6"/>
    <w:rsid w:val="00C0616C"/>
    <w:rsid w:val="00C2117C"/>
    <w:rsid w:val="00C5286E"/>
    <w:rsid w:val="00C764F9"/>
    <w:rsid w:val="00C92D61"/>
    <w:rsid w:val="00C96A2D"/>
    <w:rsid w:val="00CB6537"/>
    <w:rsid w:val="00CC30B7"/>
    <w:rsid w:val="00D034E5"/>
    <w:rsid w:val="00D21612"/>
    <w:rsid w:val="00D21FA4"/>
    <w:rsid w:val="00D4190A"/>
    <w:rsid w:val="00D42675"/>
    <w:rsid w:val="00D672F3"/>
    <w:rsid w:val="00DA2601"/>
    <w:rsid w:val="00DA4979"/>
    <w:rsid w:val="00DD422A"/>
    <w:rsid w:val="00DD4FD0"/>
    <w:rsid w:val="00DF5FEE"/>
    <w:rsid w:val="00E429EC"/>
    <w:rsid w:val="00E458C0"/>
    <w:rsid w:val="00E810E3"/>
    <w:rsid w:val="00E86005"/>
    <w:rsid w:val="00F07ECC"/>
    <w:rsid w:val="00F2235B"/>
    <w:rsid w:val="00F429C0"/>
    <w:rsid w:val="00F936E0"/>
    <w:rsid w:val="00F958D8"/>
    <w:rsid w:val="00FC493F"/>
    <w:rsid w:val="00FC7AA4"/>
    <w:rsid w:val="00FF6E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D391"/>
  <w15:chartTrackingRefBased/>
  <w15:docId w15:val="{35BE3E48-B0CB-4852-85A1-33AB559E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A0"/>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C6535"/>
    <w:pPr>
      <w:spacing w:after="0" w:line="240" w:lineRule="auto"/>
    </w:pPr>
  </w:style>
  <w:style w:type="paragraph" w:styleId="StandardWeb">
    <w:name w:val="Normal (Web)"/>
    <w:basedOn w:val="Normal"/>
    <w:uiPriority w:val="99"/>
    <w:unhideWhenUsed/>
    <w:rsid w:val="004C6535"/>
    <w:pPr>
      <w:spacing w:before="100" w:beforeAutospacing="1" w:after="100" w:afterAutospacing="1"/>
    </w:pPr>
  </w:style>
  <w:style w:type="paragraph" w:styleId="Odlomakpopisa">
    <w:name w:val="List Paragraph"/>
    <w:basedOn w:val="Normal"/>
    <w:uiPriority w:val="34"/>
    <w:qFormat/>
    <w:rsid w:val="00490E44"/>
    <w:pPr>
      <w:ind w:left="720"/>
      <w:contextualSpacing/>
    </w:pPr>
  </w:style>
  <w:style w:type="paragraph" w:styleId="Tekstbalonia">
    <w:name w:val="Balloon Text"/>
    <w:basedOn w:val="Normal"/>
    <w:link w:val="TekstbaloniaChar"/>
    <w:uiPriority w:val="99"/>
    <w:semiHidden/>
    <w:unhideWhenUsed/>
    <w:rsid w:val="00F429C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29C0"/>
    <w:rPr>
      <w:rFonts w:ascii="Segoe UI" w:hAnsi="Segoe UI" w:cs="Segoe UI"/>
      <w:sz w:val="18"/>
      <w:szCs w:val="18"/>
    </w:rPr>
  </w:style>
  <w:style w:type="paragraph" w:styleId="Tijeloteksta">
    <w:name w:val="Body Text"/>
    <w:basedOn w:val="Normal"/>
    <w:link w:val="TijelotekstaChar"/>
    <w:uiPriority w:val="99"/>
    <w:semiHidden/>
    <w:unhideWhenUsed/>
    <w:rsid w:val="002A25A0"/>
    <w:pPr>
      <w:spacing w:before="100" w:beforeAutospacing="1" w:after="100" w:afterAutospacing="1"/>
    </w:pPr>
  </w:style>
  <w:style w:type="character" w:customStyle="1" w:styleId="TijelotekstaChar">
    <w:name w:val="Tijelo teksta Char"/>
    <w:basedOn w:val="Zadanifontodlomka"/>
    <w:link w:val="Tijeloteksta"/>
    <w:uiPriority w:val="99"/>
    <w:semiHidden/>
    <w:rsid w:val="002A25A0"/>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8087">
      <w:bodyDiv w:val="1"/>
      <w:marLeft w:val="0"/>
      <w:marRight w:val="0"/>
      <w:marTop w:val="0"/>
      <w:marBottom w:val="0"/>
      <w:divBdr>
        <w:top w:val="none" w:sz="0" w:space="0" w:color="auto"/>
        <w:left w:val="none" w:sz="0" w:space="0" w:color="auto"/>
        <w:bottom w:val="none" w:sz="0" w:space="0" w:color="auto"/>
        <w:right w:val="none" w:sz="0" w:space="0" w:color="auto"/>
      </w:divBdr>
    </w:div>
    <w:div w:id="140775694">
      <w:bodyDiv w:val="1"/>
      <w:marLeft w:val="0"/>
      <w:marRight w:val="0"/>
      <w:marTop w:val="0"/>
      <w:marBottom w:val="0"/>
      <w:divBdr>
        <w:top w:val="none" w:sz="0" w:space="0" w:color="auto"/>
        <w:left w:val="none" w:sz="0" w:space="0" w:color="auto"/>
        <w:bottom w:val="none" w:sz="0" w:space="0" w:color="auto"/>
        <w:right w:val="none" w:sz="0" w:space="0" w:color="auto"/>
      </w:divBdr>
    </w:div>
    <w:div w:id="1018431468">
      <w:bodyDiv w:val="1"/>
      <w:marLeft w:val="0"/>
      <w:marRight w:val="0"/>
      <w:marTop w:val="0"/>
      <w:marBottom w:val="0"/>
      <w:divBdr>
        <w:top w:val="none" w:sz="0" w:space="0" w:color="auto"/>
        <w:left w:val="none" w:sz="0" w:space="0" w:color="auto"/>
        <w:bottom w:val="none" w:sz="0" w:space="0" w:color="auto"/>
        <w:right w:val="none" w:sz="0" w:space="0" w:color="auto"/>
      </w:divBdr>
    </w:div>
    <w:div w:id="1216045934">
      <w:bodyDiv w:val="1"/>
      <w:marLeft w:val="0"/>
      <w:marRight w:val="0"/>
      <w:marTop w:val="0"/>
      <w:marBottom w:val="0"/>
      <w:divBdr>
        <w:top w:val="none" w:sz="0" w:space="0" w:color="auto"/>
        <w:left w:val="none" w:sz="0" w:space="0" w:color="auto"/>
        <w:bottom w:val="none" w:sz="0" w:space="0" w:color="auto"/>
        <w:right w:val="none" w:sz="0" w:space="0" w:color="auto"/>
      </w:divBdr>
    </w:div>
    <w:div w:id="1406999865">
      <w:bodyDiv w:val="1"/>
      <w:marLeft w:val="0"/>
      <w:marRight w:val="0"/>
      <w:marTop w:val="0"/>
      <w:marBottom w:val="0"/>
      <w:divBdr>
        <w:top w:val="none" w:sz="0" w:space="0" w:color="auto"/>
        <w:left w:val="none" w:sz="0" w:space="0" w:color="auto"/>
        <w:bottom w:val="none" w:sz="0" w:space="0" w:color="auto"/>
        <w:right w:val="none" w:sz="0" w:space="0" w:color="auto"/>
      </w:divBdr>
    </w:div>
    <w:div w:id="18396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210</Words>
  <Characters>1200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Katalinić Romana</dc:creator>
  <cp:keywords/>
  <dc:description/>
  <cp:lastModifiedBy>Fistrić Ana</cp:lastModifiedBy>
  <cp:revision>62</cp:revision>
  <cp:lastPrinted>2022-12-19T12:54:00Z</cp:lastPrinted>
  <dcterms:created xsi:type="dcterms:W3CDTF">2022-11-21T14:10:00Z</dcterms:created>
  <dcterms:modified xsi:type="dcterms:W3CDTF">2023-07-20T13:42:00Z</dcterms:modified>
</cp:coreProperties>
</file>